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36DB" w14:textId="77777777" w:rsidR="00723BDB" w:rsidRDefault="000F231A" w:rsidP="00F27295">
      <w:pPr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1B21371D" wp14:editId="48EEF3A7">
            <wp:extent cx="4495800" cy="2423160"/>
            <wp:effectExtent l="0" t="0" r="0" b="0"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0D216CAA-7CED-4764-B44C-03DFB89D4445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179" cy="242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4B9D0" w14:textId="77777777" w:rsidR="006B47B5" w:rsidRDefault="006B47B5" w:rsidP="006B47B5">
      <w:pPr>
        <w:jc w:val="center"/>
        <w:rPr>
          <w:b/>
          <w:bCs/>
          <w:sz w:val="32"/>
          <w:szCs w:val="32"/>
        </w:rPr>
      </w:pPr>
    </w:p>
    <w:p w14:paraId="2534B859" w14:textId="5809EDE9" w:rsidR="6890C1E7" w:rsidRDefault="6890C1E7" w:rsidP="004E773C">
      <w:pPr>
        <w:ind w:left="2880" w:firstLine="720"/>
        <w:rPr>
          <w:rFonts w:eastAsia="Times New Roman"/>
          <w:b/>
          <w:bCs/>
          <w:sz w:val="32"/>
          <w:szCs w:val="32"/>
        </w:rPr>
      </w:pPr>
      <w:r w:rsidRPr="006B47B5">
        <w:rPr>
          <w:b/>
          <w:bCs/>
          <w:sz w:val="32"/>
          <w:szCs w:val="32"/>
        </w:rPr>
        <w:t>MEETING</w:t>
      </w:r>
      <w:r w:rsidRPr="006B47B5">
        <w:rPr>
          <w:rFonts w:eastAsia="Times New Roman"/>
          <w:b/>
          <w:bCs/>
          <w:sz w:val="32"/>
          <w:szCs w:val="32"/>
        </w:rPr>
        <w:t xml:space="preserve"> AGENDA</w:t>
      </w:r>
    </w:p>
    <w:p w14:paraId="08A3276A" w14:textId="77777777" w:rsidR="0002240D" w:rsidRPr="006B47B5" w:rsidRDefault="0002240D" w:rsidP="004E773C">
      <w:pPr>
        <w:ind w:left="2880" w:firstLine="720"/>
        <w:rPr>
          <w:sz w:val="32"/>
          <w:szCs w:val="32"/>
        </w:rPr>
      </w:pPr>
    </w:p>
    <w:p w14:paraId="12A57CBD" w14:textId="77777777" w:rsidR="004B4F28" w:rsidRDefault="6890C1E7" w:rsidP="004B4F28">
      <w:pPr>
        <w:rPr>
          <w:rFonts w:eastAsia="Times New Roman"/>
          <w:sz w:val="24"/>
          <w:szCs w:val="24"/>
        </w:rPr>
      </w:pPr>
      <w:r w:rsidRPr="005373FA">
        <w:rPr>
          <w:b/>
          <w:bCs/>
          <w:sz w:val="28"/>
          <w:szCs w:val="28"/>
          <w:u w:val="single"/>
        </w:rPr>
        <w:t>T</w:t>
      </w:r>
      <w:r w:rsidR="004B4F28">
        <w:rPr>
          <w:b/>
          <w:bCs/>
          <w:sz w:val="28"/>
          <w:szCs w:val="28"/>
          <w:u w:val="single"/>
        </w:rPr>
        <w:t>HURSDAY, OCTOBER 29</w:t>
      </w:r>
      <w:r w:rsidR="004B4F28" w:rsidRPr="004B4F28">
        <w:rPr>
          <w:b/>
          <w:bCs/>
          <w:sz w:val="28"/>
          <w:szCs w:val="28"/>
          <w:u w:val="single"/>
          <w:vertAlign w:val="superscript"/>
        </w:rPr>
        <w:t>th</w:t>
      </w:r>
    </w:p>
    <w:p w14:paraId="1F9B1A82" w14:textId="77777777" w:rsidR="00A76DA5" w:rsidRDefault="6890C1E7" w:rsidP="004B4F28">
      <w:r w:rsidRPr="00BB69E3">
        <w:tab/>
      </w:r>
    </w:p>
    <w:p w14:paraId="55FD7BBD" w14:textId="49669BB8" w:rsidR="6890C1E7" w:rsidRPr="00BB69E3" w:rsidRDefault="00A76DA5" w:rsidP="00A76DA5">
      <w:r>
        <w:rPr>
          <w:rFonts w:eastAsia="Times New Roman"/>
          <w:sz w:val="24"/>
          <w:szCs w:val="24"/>
        </w:rPr>
        <w:t>11</w:t>
      </w:r>
      <w:r w:rsidR="00D1521C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am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="6890C1E7" w:rsidRPr="00BB69E3">
        <w:rPr>
          <w:rFonts w:eastAsia="Times New Roman"/>
          <w:sz w:val="24"/>
          <w:szCs w:val="24"/>
        </w:rPr>
        <w:t>Board of Directors Meeting</w:t>
      </w:r>
      <w:r w:rsidR="6890C1E7" w:rsidRPr="00BB69E3">
        <w:tab/>
      </w:r>
      <w:r w:rsidR="6890C1E7" w:rsidRPr="00BB69E3">
        <w:tab/>
      </w:r>
      <w:r w:rsidR="006B47B5" w:rsidRPr="00BB69E3">
        <w:tab/>
      </w:r>
      <w:r w:rsidR="006B47B5" w:rsidRPr="00BB69E3">
        <w:tab/>
      </w:r>
      <w:r w:rsidR="6890C1E7" w:rsidRPr="00BB69E3">
        <w:tab/>
      </w:r>
      <w:r w:rsidR="6890C1E7" w:rsidRPr="00BB69E3">
        <w:rPr>
          <w:rFonts w:eastAsia="Times New Roman"/>
          <w:b/>
          <w:bCs/>
          <w:sz w:val="24"/>
          <w:szCs w:val="24"/>
        </w:rPr>
        <w:t>Brickell</w:t>
      </w:r>
    </w:p>
    <w:p w14:paraId="6113D229" w14:textId="159CC9CD" w:rsidR="6890C1E7" w:rsidRPr="00BB69E3" w:rsidRDefault="6890C1E7" w:rsidP="00A76DA5">
      <w:pPr>
        <w:ind w:left="1440" w:firstLine="720"/>
      </w:pPr>
      <w:r w:rsidRPr="00BB69E3">
        <w:rPr>
          <w:rFonts w:eastAsia="Times New Roman"/>
          <w:i/>
          <w:iCs/>
          <w:sz w:val="24"/>
          <w:szCs w:val="24"/>
        </w:rPr>
        <w:t>(Board members &amp; invited guests only)</w:t>
      </w:r>
      <w:r w:rsidRPr="00BB69E3">
        <w:rPr>
          <w:color w:val="000000" w:themeColor="text1"/>
        </w:rPr>
        <w:t xml:space="preserve"> </w:t>
      </w:r>
    </w:p>
    <w:p w14:paraId="378F113F" w14:textId="52231052" w:rsidR="6890C1E7" w:rsidRPr="00BB69E3" w:rsidRDefault="6890C1E7" w:rsidP="006B47B5">
      <w:pPr>
        <w:pStyle w:val="BodyText"/>
      </w:pPr>
      <w:r w:rsidRPr="00BB69E3">
        <w:rPr>
          <w:rFonts w:eastAsia="Calibri"/>
        </w:rPr>
        <w:t xml:space="preserve"> </w:t>
      </w:r>
      <w:r w:rsidRPr="00BB69E3">
        <w:tab/>
      </w:r>
      <w:r w:rsidRPr="00BB69E3">
        <w:tab/>
      </w:r>
      <w:r w:rsidRPr="00BB69E3">
        <w:tab/>
      </w:r>
      <w:r w:rsidRPr="00BB69E3">
        <w:tab/>
      </w:r>
      <w:r w:rsidRPr="00BB69E3">
        <w:tab/>
      </w:r>
      <w:r w:rsidRPr="00BB69E3">
        <w:rPr>
          <w:rFonts w:eastAsia="Times New Roman"/>
        </w:rPr>
        <w:t xml:space="preserve"> </w:t>
      </w:r>
    </w:p>
    <w:p w14:paraId="5B8C5DCC" w14:textId="2EB26BB6" w:rsidR="6890C1E7" w:rsidRPr="00BB69E3" w:rsidRDefault="6890C1E7" w:rsidP="006B47B5">
      <w:r w:rsidRPr="00BB69E3">
        <w:rPr>
          <w:sz w:val="24"/>
          <w:szCs w:val="24"/>
        </w:rPr>
        <w:t>Noon – Check-In</w:t>
      </w:r>
    </w:p>
    <w:p w14:paraId="322C84C3" w14:textId="64EF012D" w:rsidR="6890C1E7" w:rsidRPr="00BB69E3" w:rsidRDefault="6890C1E7" w:rsidP="006B47B5">
      <w:r w:rsidRPr="00BB69E3">
        <w:rPr>
          <w:sz w:val="24"/>
          <w:szCs w:val="24"/>
        </w:rPr>
        <w:t xml:space="preserve"> </w:t>
      </w:r>
    </w:p>
    <w:p w14:paraId="48AF7CED" w14:textId="16C628CA" w:rsidR="6890C1E7" w:rsidRPr="00BB69E3" w:rsidRDefault="6890C1E7" w:rsidP="006B47B5">
      <w:r w:rsidRPr="00BB69E3">
        <w:rPr>
          <w:sz w:val="24"/>
          <w:szCs w:val="24"/>
        </w:rPr>
        <w:t>1:30</w:t>
      </w:r>
      <w:r w:rsidRPr="00BB69E3">
        <w:rPr>
          <w:rFonts w:eastAsia="Times New Roman"/>
          <w:sz w:val="24"/>
          <w:szCs w:val="24"/>
        </w:rPr>
        <w:t xml:space="preserve"> pm – 3 pm</w:t>
      </w:r>
      <w:r w:rsidR="006B47B5" w:rsidRPr="00BB69E3">
        <w:tab/>
      </w:r>
      <w:r w:rsidRPr="00BB69E3">
        <w:rPr>
          <w:rFonts w:eastAsia="Times New Roman"/>
          <w:sz w:val="24"/>
          <w:szCs w:val="24"/>
        </w:rPr>
        <w:t>FOCUS SESSIONS</w:t>
      </w:r>
      <w:r w:rsidRPr="00BB69E3">
        <w:rPr>
          <w:color w:val="000000" w:themeColor="text1"/>
          <w:sz w:val="24"/>
          <w:szCs w:val="24"/>
        </w:rPr>
        <w:t xml:space="preserve"> </w:t>
      </w:r>
    </w:p>
    <w:p w14:paraId="2D3723B9" w14:textId="6F5DCF56" w:rsidR="6890C1E7" w:rsidRPr="00BB69E3" w:rsidRDefault="6890C1E7" w:rsidP="006B47B5">
      <w:pPr>
        <w:pStyle w:val="Heading2"/>
        <w:spacing w:before="0"/>
        <w:ind w:right="435"/>
        <w:jc w:val="both"/>
      </w:pPr>
      <w:r w:rsidRPr="00BB69E3">
        <w:rPr>
          <w:rFonts w:eastAsia="Times New Roman"/>
        </w:rPr>
        <w:t xml:space="preserve"> </w:t>
      </w:r>
    </w:p>
    <w:p w14:paraId="5ED2DDE8" w14:textId="77777777" w:rsidR="0067413C" w:rsidRDefault="6890C1E7" w:rsidP="0067413C">
      <w:pPr>
        <w:pStyle w:val="Heading2"/>
        <w:spacing w:before="0"/>
        <w:ind w:right="432"/>
        <w:jc w:val="both"/>
        <w:rPr>
          <w:rFonts w:eastAsia="Times New Roman"/>
        </w:rPr>
      </w:pPr>
      <w:r w:rsidRPr="00BB69E3">
        <w:t xml:space="preserve">Focus Session – </w:t>
      </w:r>
      <w:r w:rsidR="00833FDA" w:rsidRPr="00833FDA">
        <w:rPr>
          <w:rFonts w:eastAsia="Times New Roman"/>
        </w:rPr>
        <w:t xml:space="preserve">Funded, Approved, Stalled: The Workforce Crisis </w:t>
      </w:r>
      <w:r w:rsidR="00833FDA">
        <w:rPr>
          <w:rFonts w:eastAsia="Times New Roman"/>
        </w:rPr>
        <w:tab/>
      </w:r>
      <w:r w:rsidR="00833FDA" w:rsidRPr="00BB69E3">
        <w:t>Danielson Gallery</w:t>
      </w:r>
    </w:p>
    <w:p w14:paraId="6B649DF0" w14:textId="2CD0BC41" w:rsidR="6890C1E7" w:rsidRPr="0067413C" w:rsidRDefault="00833FDA" w:rsidP="0067413C">
      <w:pPr>
        <w:pStyle w:val="Heading2"/>
        <w:spacing w:before="0"/>
        <w:ind w:right="432"/>
        <w:jc w:val="both"/>
        <w:rPr>
          <w:rFonts w:eastAsia="Times New Roman"/>
        </w:rPr>
      </w:pPr>
      <w:r w:rsidRPr="00833FDA">
        <w:rPr>
          <w:rFonts w:eastAsia="Times New Roman"/>
        </w:rPr>
        <w:t>Nobody Budgeted For</w:t>
      </w:r>
      <w:r w:rsidR="006B47B5" w:rsidRPr="00BB69E3">
        <w:tab/>
      </w:r>
    </w:p>
    <w:p w14:paraId="471A5F8F" w14:textId="0CDF62DC" w:rsidR="6890C1E7" w:rsidRDefault="6890C1E7" w:rsidP="006B47B5">
      <w:pPr>
        <w:rPr>
          <w:sz w:val="24"/>
          <w:szCs w:val="24"/>
        </w:rPr>
      </w:pPr>
      <w:r w:rsidRPr="00BB69E3">
        <w:rPr>
          <w:b/>
          <w:bCs/>
          <w:sz w:val="24"/>
          <w:szCs w:val="24"/>
        </w:rPr>
        <w:t>Presenter:</w:t>
      </w:r>
      <w:r w:rsidR="0023067C">
        <w:rPr>
          <w:b/>
          <w:bCs/>
          <w:color w:val="000000" w:themeColor="text1"/>
          <w:sz w:val="24"/>
          <w:szCs w:val="24"/>
        </w:rPr>
        <w:t xml:space="preserve">  </w:t>
      </w:r>
      <w:r w:rsidR="005F3BA6">
        <w:rPr>
          <w:b/>
          <w:bCs/>
          <w:color w:val="000000" w:themeColor="text1"/>
          <w:sz w:val="24"/>
          <w:szCs w:val="24"/>
        </w:rPr>
        <w:tab/>
      </w:r>
      <w:r w:rsidRPr="0023067C">
        <w:rPr>
          <w:sz w:val="24"/>
          <w:szCs w:val="24"/>
        </w:rPr>
        <w:t>Alyene G Calvo, EY</w:t>
      </w:r>
    </w:p>
    <w:p w14:paraId="2F91F6AC" w14:textId="0CE373D5" w:rsidR="005F3BA6" w:rsidRPr="005F3BA6" w:rsidRDefault="005F3BA6" w:rsidP="005F3BA6">
      <w:pPr>
        <w:ind w:left="720" w:firstLine="720"/>
        <w:rPr>
          <w:sz w:val="24"/>
          <w:szCs w:val="24"/>
        </w:rPr>
      </w:pPr>
      <w:r w:rsidRPr="005F3BA6">
        <w:rPr>
          <w:sz w:val="24"/>
          <w:szCs w:val="24"/>
        </w:rPr>
        <w:t>Brian Woods – Sr. Managing Director, EY Govt. People Consulting Leader</w:t>
      </w:r>
    </w:p>
    <w:p w14:paraId="0DB103F2" w14:textId="77777777" w:rsidR="005F3BA6" w:rsidRPr="005F3BA6" w:rsidRDefault="005F3BA6" w:rsidP="005F3BA6">
      <w:pPr>
        <w:ind w:left="720" w:firstLine="720"/>
        <w:rPr>
          <w:sz w:val="24"/>
          <w:szCs w:val="24"/>
        </w:rPr>
      </w:pPr>
      <w:r w:rsidRPr="005F3BA6">
        <w:rPr>
          <w:sz w:val="24"/>
          <w:szCs w:val="24"/>
        </w:rPr>
        <w:t>Janeth Merchan – Senior Manager</w:t>
      </w:r>
    </w:p>
    <w:p w14:paraId="4C066BF3" w14:textId="5AF11E20" w:rsidR="005F3BA6" w:rsidRPr="00BB69E3" w:rsidRDefault="005F3BA6" w:rsidP="006B47B5"/>
    <w:p w14:paraId="15D97D4B" w14:textId="77777777" w:rsidR="0067413C" w:rsidRDefault="6890C1E7" w:rsidP="0067413C">
      <w:pPr>
        <w:pStyle w:val="Heading2"/>
        <w:spacing w:before="0"/>
      </w:pPr>
      <w:r w:rsidRPr="00BB69E3">
        <w:t xml:space="preserve">Focus Session – </w:t>
      </w:r>
      <w:r w:rsidR="007B63DB" w:rsidRPr="007B63DB">
        <w:t xml:space="preserve">Ending Cost Estimate Creep: Why a Commercial </w:t>
      </w:r>
      <w:r w:rsidR="007B63DB">
        <w:tab/>
        <w:t>Bowman</w:t>
      </w:r>
    </w:p>
    <w:p w14:paraId="4EDF0181" w14:textId="6098E7D4" w:rsidR="00833FDA" w:rsidRPr="00E83C9C" w:rsidRDefault="007B63DB" w:rsidP="0067413C">
      <w:pPr>
        <w:pStyle w:val="Heading2"/>
        <w:spacing w:before="0"/>
      </w:pPr>
      <w:r w:rsidRPr="007B63DB">
        <w:t>Framework Is the Missing Link Your Capital Program Needs   </w:t>
      </w:r>
      <w:r w:rsidR="005F7E73">
        <w:rPr>
          <w:rFonts w:eastAsia="Times New Roman"/>
        </w:rPr>
        <w:tab/>
      </w:r>
      <w:r w:rsidR="005F7E73">
        <w:rPr>
          <w:rFonts w:eastAsia="Times New Roman"/>
        </w:rPr>
        <w:tab/>
      </w:r>
      <w:r w:rsidR="005F7E73">
        <w:rPr>
          <w:rFonts w:eastAsia="Times New Roman"/>
        </w:rPr>
        <w:tab/>
      </w:r>
    </w:p>
    <w:p w14:paraId="346C953B" w14:textId="344B7BF4" w:rsidR="6890C1E7" w:rsidRPr="00BB69E3" w:rsidRDefault="6890C1E7" w:rsidP="0067413C">
      <w:pPr>
        <w:pStyle w:val="Heading2"/>
        <w:spacing w:before="0"/>
      </w:pPr>
      <w:r w:rsidRPr="00BB69E3">
        <w:t>Presenter:</w:t>
      </w:r>
      <w:r w:rsidR="0023067C">
        <w:t xml:space="preserve">  </w:t>
      </w:r>
      <w:r w:rsidR="005A1925">
        <w:rPr>
          <w:rFonts w:eastAsia="Times New Roman"/>
          <w:b w:val="0"/>
          <w:bCs w:val="0"/>
        </w:rPr>
        <w:t>Matthew Bezanson</w:t>
      </w:r>
      <w:r w:rsidRPr="0023067C">
        <w:rPr>
          <w:rFonts w:eastAsia="Times New Roman"/>
          <w:b w:val="0"/>
          <w:bCs w:val="0"/>
        </w:rPr>
        <w:t>, Hill International</w:t>
      </w:r>
      <w:r w:rsidRPr="0023067C">
        <w:rPr>
          <w:b w:val="0"/>
          <w:bCs w:val="0"/>
          <w:color w:val="000000" w:themeColor="text1"/>
        </w:rPr>
        <w:t xml:space="preserve"> </w:t>
      </w:r>
    </w:p>
    <w:p w14:paraId="4682D212" w14:textId="0AE8DFC3" w:rsidR="6890C1E7" w:rsidRPr="00BB69E3" w:rsidRDefault="6890C1E7" w:rsidP="006B47B5">
      <w:pPr>
        <w:pStyle w:val="BodyText"/>
      </w:pPr>
      <w:r w:rsidRPr="00BB69E3">
        <w:rPr>
          <w:rFonts w:eastAsia="Times New Roman"/>
        </w:rPr>
        <w:t xml:space="preserve"> </w:t>
      </w:r>
    </w:p>
    <w:p w14:paraId="105160C0" w14:textId="49D7603D" w:rsidR="6890C1E7" w:rsidRPr="00BB69E3" w:rsidRDefault="6890C1E7" w:rsidP="006B47B5">
      <w:pPr>
        <w:pStyle w:val="BodyText"/>
      </w:pPr>
      <w:r w:rsidRPr="00BB69E3">
        <w:t>3 –</w:t>
      </w:r>
      <w:r w:rsidRPr="00BB69E3">
        <w:rPr>
          <w:rFonts w:eastAsia="Times New Roman"/>
        </w:rPr>
        <w:t xml:space="preserve"> 3:30 pm</w:t>
      </w:r>
      <w:r w:rsidRPr="00BB69E3">
        <w:tab/>
      </w:r>
      <w:r w:rsidR="00767842">
        <w:tab/>
      </w:r>
      <w:r w:rsidRPr="00BB69E3">
        <w:rPr>
          <w:rFonts w:eastAsia="Times New Roman"/>
        </w:rPr>
        <w:t>NETWORKING BREAK</w:t>
      </w:r>
      <w:r w:rsidRPr="00BB69E3">
        <w:rPr>
          <w:color w:val="000000" w:themeColor="text1"/>
        </w:rPr>
        <w:t xml:space="preserve"> </w:t>
      </w:r>
    </w:p>
    <w:p w14:paraId="665740BC" w14:textId="533B536E" w:rsidR="6890C1E7" w:rsidRPr="00BB69E3" w:rsidRDefault="6890C1E7" w:rsidP="006B47B5">
      <w:pPr>
        <w:pStyle w:val="BodyText"/>
      </w:pPr>
      <w:r w:rsidRPr="00BB69E3">
        <w:rPr>
          <w:rFonts w:eastAsia="Times New Roman"/>
        </w:rPr>
        <w:t xml:space="preserve"> </w:t>
      </w:r>
    </w:p>
    <w:p w14:paraId="40968F24" w14:textId="6693D7B4" w:rsidR="6890C1E7" w:rsidRPr="00BB69E3" w:rsidRDefault="6890C1E7" w:rsidP="006B47B5">
      <w:pPr>
        <w:pStyle w:val="BodyText"/>
      </w:pPr>
      <w:r w:rsidRPr="00BB69E3">
        <w:t>3:30</w:t>
      </w:r>
      <w:r w:rsidRPr="00BB69E3">
        <w:rPr>
          <w:rFonts w:eastAsia="Times New Roman"/>
        </w:rPr>
        <w:t xml:space="preserve"> – 5 pm</w:t>
      </w:r>
      <w:r w:rsidRPr="00BB69E3">
        <w:tab/>
      </w:r>
      <w:r w:rsidR="00767842">
        <w:tab/>
      </w:r>
      <w:r w:rsidRPr="00BB69E3">
        <w:rPr>
          <w:rFonts w:eastAsia="Times New Roman"/>
        </w:rPr>
        <w:t>FOCUS SESSIONS</w:t>
      </w:r>
      <w:r w:rsidRPr="00BB69E3">
        <w:rPr>
          <w:color w:val="000000" w:themeColor="text1"/>
        </w:rPr>
        <w:t xml:space="preserve"> </w:t>
      </w:r>
    </w:p>
    <w:p w14:paraId="52E04615" w14:textId="7DE346EE" w:rsidR="6890C1E7" w:rsidRPr="00BB69E3" w:rsidRDefault="6890C1E7" w:rsidP="006B47B5">
      <w:pPr>
        <w:pStyle w:val="BodyText"/>
        <w:ind w:left="1440" w:right="2715" w:hanging="1440"/>
      </w:pPr>
      <w:r w:rsidRPr="00BB69E3">
        <w:rPr>
          <w:rFonts w:eastAsia="Times New Roman"/>
        </w:rPr>
        <w:t xml:space="preserve"> </w:t>
      </w:r>
    </w:p>
    <w:p w14:paraId="5D3E96F6" w14:textId="4D22A30D" w:rsidR="6890C1E7" w:rsidRPr="00BB69E3" w:rsidRDefault="6890C1E7" w:rsidP="006B47B5">
      <w:pPr>
        <w:pStyle w:val="Heading2"/>
        <w:spacing w:before="0"/>
        <w:ind w:right="435"/>
      </w:pPr>
      <w:r w:rsidRPr="00BB69E3">
        <w:t>Focus Session –</w:t>
      </w:r>
      <w:r w:rsidRPr="00BB69E3">
        <w:rPr>
          <w:rFonts w:eastAsia="Times New Roman"/>
        </w:rPr>
        <w:t xml:space="preserve"> Greater Miami Expressway Agency</w:t>
      </w:r>
      <w:r w:rsidRPr="00BB69E3">
        <w:rPr>
          <w:color w:val="000000" w:themeColor="text1"/>
        </w:rPr>
        <w:t xml:space="preserve"> </w:t>
      </w:r>
      <w:r w:rsidRPr="00BB69E3">
        <w:tab/>
      </w:r>
      <w:r w:rsidR="00856622" w:rsidRPr="00BB69E3">
        <w:tab/>
      </w:r>
      <w:r w:rsidR="00856622" w:rsidRPr="00BB69E3">
        <w:tab/>
      </w:r>
      <w:r w:rsidRPr="00BB69E3">
        <w:t>Danielson</w:t>
      </w:r>
      <w:r w:rsidRPr="00BB69E3">
        <w:rPr>
          <w:rFonts w:eastAsia="Times New Roman"/>
        </w:rPr>
        <w:t xml:space="preserve"> Gallery </w:t>
      </w:r>
      <w:r w:rsidRPr="00BB69E3">
        <w:rPr>
          <w:color w:val="000000" w:themeColor="text1"/>
        </w:rPr>
        <w:t xml:space="preserve"> </w:t>
      </w:r>
    </w:p>
    <w:p w14:paraId="4D28471A" w14:textId="546E5C63" w:rsidR="6890C1E7" w:rsidRPr="00BB69E3" w:rsidRDefault="6890C1E7" w:rsidP="006B47B5">
      <w:pPr>
        <w:ind w:right="435"/>
      </w:pPr>
      <w:r w:rsidRPr="00BB69E3">
        <w:rPr>
          <w:b/>
          <w:bCs/>
          <w:sz w:val="24"/>
          <w:szCs w:val="24"/>
        </w:rPr>
        <w:t>Presenters:</w:t>
      </w:r>
      <w:r w:rsidRPr="00BB69E3">
        <w:tab/>
      </w:r>
      <w:r w:rsidRPr="00BB69E3">
        <w:rPr>
          <w:rFonts w:eastAsia="Times New Roman"/>
          <w:b/>
          <w:bCs/>
          <w:sz w:val="24"/>
          <w:szCs w:val="24"/>
        </w:rPr>
        <w:t xml:space="preserve"> </w:t>
      </w:r>
    </w:p>
    <w:p w14:paraId="7F0BF9F0" w14:textId="16D9C018" w:rsidR="6890C1E7" w:rsidRPr="00BB69E3" w:rsidRDefault="6890C1E7" w:rsidP="006B47B5">
      <w:pPr>
        <w:pStyle w:val="BodyText"/>
      </w:pPr>
      <w:r w:rsidRPr="00BB69E3">
        <w:rPr>
          <w:rFonts w:eastAsia="Times New Roman"/>
        </w:rPr>
        <w:t xml:space="preserve"> </w:t>
      </w:r>
    </w:p>
    <w:p w14:paraId="4197BFB3" w14:textId="6B8E1E8A" w:rsidR="00FA73E2" w:rsidRDefault="6890C1E7" w:rsidP="00F03FF2">
      <w:pPr>
        <w:shd w:val="clear" w:color="auto" w:fill="FFFFFF"/>
        <w:rPr>
          <w:b/>
          <w:bCs/>
          <w:color w:val="000000"/>
          <w:sz w:val="24"/>
          <w:szCs w:val="24"/>
        </w:rPr>
      </w:pPr>
      <w:r w:rsidRPr="00F03FF2">
        <w:rPr>
          <w:b/>
          <w:bCs/>
          <w:sz w:val="24"/>
          <w:szCs w:val="24"/>
        </w:rPr>
        <w:t>Focus Session</w:t>
      </w:r>
      <w:r w:rsidRPr="00F03FF2">
        <w:rPr>
          <w:rFonts w:eastAsia="Times New Roman"/>
          <w:b/>
          <w:bCs/>
          <w:sz w:val="24"/>
          <w:szCs w:val="24"/>
        </w:rPr>
        <w:t xml:space="preserve"> –  </w:t>
      </w:r>
      <w:r w:rsidR="00F03FF2" w:rsidRPr="00F03FF2">
        <w:rPr>
          <w:b/>
          <w:bCs/>
          <w:color w:val="000000"/>
          <w:sz w:val="24"/>
          <w:szCs w:val="24"/>
        </w:rPr>
        <w:t>Miami-Dade</w:t>
      </w:r>
      <w:r w:rsidR="00F03FF2">
        <w:rPr>
          <w:b/>
          <w:bCs/>
          <w:color w:val="000000"/>
          <w:sz w:val="24"/>
          <w:szCs w:val="24"/>
        </w:rPr>
        <w:t xml:space="preserve"> County </w:t>
      </w:r>
      <w:r w:rsidR="00FA73E2" w:rsidRPr="00FA73E2">
        <w:rPr>
          <w:rFonts w:eastAsia="Times New Roman"/>
          <w:b/>
          <w:bCs/>
          <w:sz w:val="24"/>
          <w:szCs w:val="24"/>
        </w:rPr>
        <w:t>Department of Transportation</w:t>
      </w:r>
      <w:r w:rsidR="00F03FF2">
        <w:rPr>
          <w:b/>
          <w:bCs/>
          <w:color w:val="000000"/>
          <w:sz w:val="24"/>
          <w:szCs w:val="24"/>
        </w:rPr>
        <w:t xml:space="preserve"> </w:t>
      </w:r>
      <w:r w:rsidR="00FA73E2">
        <w:rPr>
          <w:b/>
          <w:bCs/>
          <w:color w:val="000000"/>
          <w:sz w:val="24"/>
          <w:szCs w:val="24"/>
        </w:rPr>
        <w:tab/>
      </w:r>
      <w:r w:rsidR="00FA73E2" w:rsidRPr="00F03FF2">
        <w:rPr>
          <w:rFonts w:eastAsia="Times New Roman"/>
          <w:b/>
          <w:bCs/>
          <w:sz w:val="24"/>
          <w:szCs w:val="24"/>
        </w:rPr>
        <w:t>Bowman</w:t>
      </w:r>
    </w:p>
    <w:p w14:paraId="6666BA6C" w14:textId="26B51CBA" w:rsidR="6890C1E7" w:rsidRPr="00F03FF2" w:rsidRDefault="00F03FF2" w:rsidP="00FA73E2">
      <w:pPr>
        <w:shd w:val="clear" w:color="auto" w:fill="FFFFFF"/>
        <w:rPr>
          <w:rFonts w:ascii="Aptos" w:eastAsiaTheme="minorHAnsi" w:hAnsi="Aptos" w:cs="Aptos"/>
          <w:b/>
          <w:bCs/>
          <w:sz w:val="24"/>
          <w:szCs w:val="24"/>
        </w:rPr>
      </w:pPr>
      <w:r w:rsidRPr="00F03FF2">
        <w:rPr>
          <w:b/>
          <w:bCs/>
          <w:color w:val="000000"/>
          <w:sz w:val="24"/>
          <w:szCs w:val="24"/>
        </w:rPr>
        <w:t>&amp; Public Works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6890C1E7" w:rsidRPr="00F03FF2">
        <w:rPr>
          <w:b/>
          <w:bCs/>
          <w:color w:val="000000" w:themeColor="text1"/>
          <w:sz w:val="24"/>
          <w:szCs w:val="24"/>
        </w:rPr>
        <w:t xml:space="preserve"> </w:t>
      </w:r>
    </w:p>
    <w:p w14:paraId="6C40FCF1" w14:textId="65FF6924" w:rsidR="6890C1E7" w:rsidRDefault="6890C1E7" w:rsidP="00E83C9C">
      <w:pPr>
        <w:pStyle w:val="Heading2"/>
        <w:spacing w:before="0"/>
        <w:ind w:right="435"/>
        <w:rPr>
          <w:color w:val="000000" w:themeColor="text1"/>
        </w:rPr>
      </w:pPr>
      <w:r w:rsidRPr="00BB69E3">
        <w:t>Presenters:</w:t>
      </w:r>
      <w:r w:rsidRPr="00BB69E3">
        <w:tab/>
      </w:r>
      <w:r w:rsidRPr="00BB69E3">
        <w:rPr>
          <w:rFonts w:eastAsia="Times New Roman"/>
        </w:rPr>
        <w:t xml:space="preserve"> </w:t>
      </w:r>
      <w:r w:rsidRPr="00BB69E3">
        <w:rPr>
          <w:color w:val="000000" w:themeColor="text1"/>
        </w:rPr>
        <w:t xml:space="preserve"> </w:t>
      </w:r>
    </w:p>
    <w:p w14:paraId="25EFFF11" w14:textId="77777777" w:rsidR="00E83C9C" w:rsidRPr="00BB69E3" w:rsidRDefault="00E83C9C" w:rsidP="00E83C9C">
      <w:pPr>
        <w:pStyle w:val="Heading2"/>
        <w:spacing w:before="0"/>
        <w:ind w:right="435"/>
      </w:pPr>
    </w:p>
    <w:p w14:paraId="61779956" w14:textId="7DB91C0E" w:rsidR="6890C1E7" w:rsidRDefault="6890C1E7" w:rsidP="006B47B5">
      <w:pPr>
        <w:rPr>
          <w:rFonts w:eastAsia="Times New Roman"/>
          <w:b/>
          <w:bCs/>
          <w:sz w:val="24"/>
          <w:szCs w:val="24"/>
        </w:rPr>
      </w:pPr>
      <w:r w:rsidRPr="00BB69E3">
        <w:rPr>
          <w:sz w:val="24"/>
          <w:szCs w:val="24"/>
        </w:rPr>
        <w:t>5</w:t>
      </w:r>
      <w:r w:rsidRPr="00BB69E3">
        <w:rPr>
          <w:rFonts w:eastAsia="Times New Roman"/>
          <w:sz w:val="24"/>
          <w:szCs w:val="24"/>
        </w:rPr>
        <w:t xml:space="preserve"> – 7 pm</w:t>
      </w:r>
      <w:r w:rsidRPr="00BB69E3">
        <w:tab/>
      </w:r>
      <w:r w:rsidR="00767842">
        <w:tab/>
      </w:r>
      <w:r w:rsidRPr="00BB69E3">
        <w:rPr>
          <w:rFonts w:eastAsia="Times New Roman"/>
          <w:sz w:val="24"/>
          <w:szCs w:val="24"/>
        </w:rPr>
        <w:t>NETWORKING RECEPTION</w:t>
      </w:r>
      <w:r w:rsidRPr="00BB69E3">
        <w:tab/>
      </w:r>
      <w:r w:rsidRPr="00BB69E3">
        <w:rPr>
          <w:rFonts w:eastAsia="Times New Roman"/>
          <w:sz w:val="24"/>
          <w:szCs w:val="24"/>
        </w:rPr>
        <w:t xml:space="preserve"> </w:t>
      </w:r>
      <w:r w:rsidR="005A4403">
        <w:rPr>
          <w:rFonts w:eastAsia="Times New Roman"/>
          <w:sz w:val="24"/>
          <w:szCs w:val="24"/>
        </w:rPr>
        <w:tab/>
      </w:r>
      <w:r w:rsidR="005A4403">
        <w:rPr>
          <w:rFonts w:eastAsia="Times New Roman"/>
          <w:sz w:val="24"/>
          <w:szCs w:val="24"/>
        </w:rPr>
        <w:tab/>
      </w:r>
      <w:r w:rsidR="005A4403">
        <w:rPr>
          <w:rFonts w:eastAsia="Times New Roman"/>
          <w:sz w:val="24"/>
          <w:szCs w:val="24"/>
        </w:rPr>
        <w:tab/>
      </w:r>
      <w:r w:rsidR="005A4403" w:rsidRPr="005A4403">
        <w:rPr>
          <w:rFonts w:eastAsia="Times New Roman"/>
          <w:b/>
          <w:bCs/>
          <w:sz w:val="24"/>
          <w:szCs w:val="24"/>
        </w:rPr>
        <w:t>CC Terrace</w:t>
      </w:r>
    </w:p>
    <w:p w14:paraId="7EC55FD2" w14:textId="77777777" w:rsidR="00F27295" w:rsidRDefault="00F27295" w:rsidP="006B47B5">
      <w:pPr>
        <w:rPr>
          <w:rFonts w:eastAsia="Times New Roman"/>
          <w:b/>
          <w:bCs/>
          <w:sz w:val="24"/>
          <w:szCs w:val="24"/>
        </w:rPr>
      </w:pPr>
    </w:p>
    <w:p w14:paraId="33ADD3E8" w14:textId="77777777" w:rsidR="00F27295" w:rsidRPr="00BB69E3" w:rsidRDefault="00F27295" w:rsidP="006B47B5"/>
    <w:p w14:paraId="77978432" w14:textId="4C26E8BE" w:rsidR="6890C1E7" w:rsidRPr="00D1521C" w:rsidRDefault="6890C1E7" w:rsidP="006B47B5">
      <w:pPr>
        <w:pStyle w:val="BodyText"/>
      </w:pPr>
      <w:r w:rsidRPr="00BB69E3">
        <w:rPr>
          <w:rFonts w:eastAsia="Times New Roman"/>
        </w:rPr>
        <w:t xml:space="preserve"> </w:t>
      </w:r>
    </w:p>
    <w:p w14:paraId="53F23AC1" w14:textId="33D54099" w:rsidR="00673DFE" w:rsidRPr="00DD7A93" w:rsidRDefault="00673DFE" w:rsidP="00673DFE">
      <w:pPr>
        <w:pStyle w:val="BodyText"/>
        <w:rPr>
          <w:rFonts w:eastAsia="Times New Roman"/>
          <w:b/>
          <w:bCs/>
          <w:sz w:val="28"/>
          <w:szCs w:val="28"/>
          <w:u w:val="single"/>
        </w:rPr>
      </w:pPr>
      <w:r w:rsidRPr="00DD7A93">
        <w:rPr>
          <w:rFonts w:eastAsia="Times New Roman"/>
          <w:b/>
          <w:bCs/>
          <w:sz w:val="28"/>
          <w:szCs w:val="28"/>
          <w:u w:val="single"/>
        </w:rPr>
        <w:t>FRIDAY, OCTOBER 30</w:t>
      </w:r>
      <w:r w:rsidR="00975157" w:rsidRPr="00DD7A93">
        <w:rPr>
          <w:rFonts w:eastAsia="Times New Roman"/>
          <w:b/>
          <w:bCs/>
          <w:sz w:val="28"/>
          <w:szCs w:val="28"/>
          <w:u w:val="single"/>
          <w:vertAlign w:val="superscript"/>
        </w:rPr>
        <w:t>th</w:t>
      </w:r>
    </w:p>
    <w:p w14:paraId="0EC4F16E" w14:textId="77777777" w:rsidR="00673DFE" w:rsidRPr="00673DFE" w:rsidRDefault="00673DFE" w:rsidP="00673DFE">
      <w:pPr>
        <w:pStyle w:val="BodyText"/>
        <w:rPr>
          <w:rFonts w:ascii="Times New Roman" w:eastAsia="Times New Roman" w:hAnsi="Times New Roman" w:cs="Times New Roman"/>
        </w:rPr>
      </w:pPr>
    </w:p>
    <w:p w14:paraId="346ED158" w14:textId="60E1EEA2" w:rsidR="00673DFE" w:rsidRPr="005A4403" w:rsidRDefault="00673DFE" w:rsidP="00673DFE">
      <w:pPr>
        <w:pStyle w:val="BodyText"/>
        <w:rPr>
          <w:rFonts w:eastAsia="Times New Roman"/>
        </w:rPr>
      </w:pPr>
      <w:r w:rsidRPr="005A4403">
        <w:rPr>
          <w:rFonts w:eastAsia="Times New Roman"/>
        </w:rPr>
        <w:t>8 - 9 am   </w:t>
      </w:r>
      <w:r w:rsidR="000931FB">
        <w:rPr>
          <w:rFonts w:eastAsia="Times New Roman"/>
        </w:rPr>
        <w:tab/>
      </w:r>
      <w:r w:rsidRPr="005A4403">
        <w:rPr>
          <w:rFonts w:eastAsia="Times New Roman"/>
        </w:rPr>
        <w:t xml:space="preserve">Networking Breakfast </w:t>
      </w:r>
      <w:r w:rsidR="005A4403">
        <w:rPr>
          <w:rFonts w:eastAsia="Times New Roman"/>
        </w:rPr>
        <w:tab/>
      </w:r>
      <w:r w:rsidR="005A4403">
        <w:rPr>
          <w:rFonts w:eastAsia="Times New Roman"/>
        </w:rPr>
        <w:tab/>
      </w:r>
      <w:r w:rsidR="005A4403">
        <w:rPr>
          <w:rFonts w:eastAsia="Times New Roman"/>
        </w:rPr>
        <w:tab/>
      </w:r>
      <w:r w:rsidR="005A4403">
        <w:rPr>
          <w:rFonts w:eastAsia="Times New Roman"/>
        </w:rPr>
        <w:tab/>
      </w:r>
      <w:r w:rsidR="005A4403">
        <w:rPr>
          <w:rFonts w:eastAsia="Times New Roman"/>
        </w:rPr>
        <w:tab/>
      </w:r>
      <w:r w:rsidR="000931FB">
        <w:rPr>
          <w:rFonts w:eastAsia="Times New Roman"/>
        </w:rPr>
        <w:tab/>
      </w:r>
      <w:r w:rsidR="005A4403" w:rsidRPr="005A4403">
        <w:rPr>
          <w:rFonts w:eastAsia="Times New Roman"/>
          <w:b/>
          <w:bCs/>
        </w:rPr>
        <w:t>CC Terrace</w:t>
      </w:r>
    </w:p>
    <w:p w14:paraId="1A61E248" w14:textId="77777777" w:rsidR="00673DFE" w:rsidRPr="005A4403" w:rsidRDefault="00673DFE" w:rsidP="00673DFE">
      <w:pPr>
        <w:pStyle w:val="BodyText"/>
        <w:rPr>
          <w:rFonts w:eastAsia="Times New Roman"/>
        </w:rPr>
      </w:pPr>
    </w:p>
    <w:p w14:paraId="3832984F" w14:textId="568C9FD5" w:rsidR="00673DFE" w:rsidRPr="005A4403" w:rsidRDefault="00673DFE" w:rsidP="00673DFE">
      <w:pPr>
        <w:pStyle w:val="BodyText"/>
        <w:rPr>
          <w:rFonts w:eastAsia="Times New Roman"/>
        </w:rPr>
      </w:pPr>
      <w:r w:rsidRPr="005A4403">
        <w:rPr>
          <w:rFonts w:eastAsia="Times New Roman"/>
        </w:rPr>
        <w:t>9 am</w:t>
      </w:r>
      <w:r w:rsidR="000931FB">
        <w:rPr>
          <w:rFonts w:eastAsia="Times New Roman"/>
        </w:rPr>
        <w:tab/>
      </w:r>
      <w:r w:rsidR="000931FB">
        <w:rPr>
          <w:rFonts w:eastAsia="Times New Roman"/>
        </w:rPr>
        <w:tab/>
      </w:r>
      <w:r w:rsidRPr="005A4403">
        <w:rPr>
          <w:rFonts w:eastAsia="Times New Roman"/>
        </w:rPr>
        <w:t xml:space="preserve">General Session </w:t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0931FB">
        <w:rPr>
          <w:rFonts w:eastAsia="Times New Roman"/>
        </w:rPr>
        <w:tab/>
      </w:r>
      <w:r w:rsidR="00D1521C" w:rsidRPr="00D1521C">
        <w:rPr>
          <w:rFonts w:eastAsia="Times New Roman"/>
          <w:b/>
          <w:bCs/>
        </w:rPr>
        <w:t>CC Ballroom</w:t>
      </w:r>
    </w:p>
    <w:p w14:paraId="0809D25D" w14:textId="77777777" w:rsidR="00673DFE" w:rsidRPr="005A4403" w:rsidRDefault="00673DFE" w:rsidP="00673DFE">
      <w:pPr>
        <w:pStyle w:val="BodyText"/>
        <w:rPr>
          <w:rFonts w:eastAsia="Times New Roman"/>
        </w:rPr>
      </w:pPr>
    </w:p>
    <w:p w14:paraId="7BD7EE15" w14:textId="069C42AE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Greetings – Doug Callaway, </w:t>
      </w:r>
      <w:proofErr w:type="spellStart"/>
      <w:r w:rsidRPr="005A4403">
        <w:rPr>
          <w:rFonts w:eastAsia="Times New Roman"/>
        </w:rPr>
        <w:t>TEAMFlorida</w:t>
      </w:r>
      <w:proofErr w:type="spellEnd"/>
      <w:r w:rsidRPr="005A4403">
        <w:rPr>
          <w:rFonts w:eastAsia="Times New Roman"/>
        </w:rPr>
        <w:t xml:space="preserve"> Executive Director</w:t>
      </w:r>
    </w:p>
    <w:p w14:paraId="25D59397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6522A258" w14:textId="77777777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Welcome from the FTC Remarks – Commissioner Alex Lastra </w:t>
      </w:r>
    </w:p>
    <w:p w14:paraId="7CBB0034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3E381128" w14:textId="77777777" w:rsidR="00671CF3" w:rsidRDefault="00671CF3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>
        <w:rPr>
          <w:rFonts w:eastAsia="Times New Roman"/>
        </w:rPr>
        <w:t xml:space="preserve">A Conversation with </w:t>
      </w:r>
      <w:r w:rsidR="00673DFE" w:rsidRPr="005A4403">
        <w:rPr>
          <w:rFonts w:eastAsia="Times New Roman"/>
        </w:rPr>
        <w:t xml:space="preserve">Governor Jeb Bush </w:t>
      </w:r>
      <w:r>
        <w:rPr>
          <w:rFonts w:eastAsia="Times New Roman"/>
        </w:rPr>
        <w:t xml:space="preserve">– facilitated by his three FDOT Secretaries, </w:t>
      </w:r>
    </w:p>
    <w:p w14:paraId="2D03BCDC" w14:textId="25218FCD" w:rsidR="00673DFE" w:rsidRPr="005A4403" w:rsidRDefault="00671CF3" w:rsidP="00671CF3">
      <w:pPr>
        <w:pStyle w:val="BodyText"/>
        <w:ind w:left="1080"/>
        <w:rPr>
          <w:rFonts w:eastAsia="Times New Roman"/>
        </w:rPr>
      </w:pPr>
      <w:r>
        <w:rPr>
          <w:rFonts w:eastAsia="Times New Roman"/>
        </w:rPr>
        <w:t xml:space="preserve">Tom Barry, Jose </w:t>
      </w:r>
      <w:r w:rsidR="005B742F" w:rsidRPr="005B742F">
        <w:t>Abreu</w:t>
      </w:r>
      <w:r w:rsidRPr="005B742F">
        <w:rPr>
          <w:rFonts w:eastAsia="Times New Roman"/>
        </w:rPr>
        <w:t>,</w:t>
      </w:r>
      <w:r>
        <w:rPr>
          <w:rFonts w:eastAsia="Times New Roman"/>
        </w:rPr>
        <w:t xml:space="preserve"> and Denver Stutler</w:t>
      </w:r>
      <w:r w:rsidR="00D219C8">
        <w:rPr>
          <w:rFonts w:eastAsia="Times New Roman"/>
        </w:rPr>
        <w:t xml:space="preserve"> </w:t>
      </w:r>
    </w:p>
    <w:p w14:paraId="0371020B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2168035D" w14:textId="77777777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GMX Executive Director Rafael Garcia </w:t>
      </w:r>
    </w:p>
    <w:p w14:paraId="2E55D66F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2E103D63" w14:textId="77777777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>Joint FDOT D-4/D-6 Update by D-4 Secretary Steven Braun, P.E. and D-6 Secretary Daniel Iglesias, P.E.</w:t>
      </w:r>
    </w:p>
    <w:p w14:paraId="400FC95E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38AD0326" w14:textId="759D8E71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Miami-Dade County Department of Transportation &amp; Public Works Director/CEO Stacy L. Miller, P.E. </w:t>
      </w:r>
    </w:p>
    <w:p w14:paraId="605EA723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2A3EDDDB" w14:textId="2330D42F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U.S. Senator Ashley Moody </w:t>
      </w:r>
      <w:r w:rsidR="004071A9">
        <w:rPr>
          <w:rFonts w:eastAsia="Times New Roman"/>
          <w:i/>
          <w:iCs/>
        </w:rPr>
        <w:t>– video remarks</w:t>
      </w:r>
      <w:r w:rsidRPr="005A4403">
        <w:rPr>
          <w:rFonts w:eastAsia="Times New Roman"/>
        </w:rPr>
        <w:t xml:space="preserve"> </w:t>
      </w:r>
    </w:p>
    <w:p w14:paraId="48D1E2DD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7BAFF39E" w14:textId="77777777" w:rsidR="005A4403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t>Thank</w:t>
      </w:r>
      <w:r w:rsidRPr="005A4403">
        <w:rPr>
          <w:rFonts w:eastAsia="Times New Roman"/>
        </w:rPr>
        <w:t xml:space="preserve"> you to Annual &amp; Meeting Sponsors – Doug Callaway</w:t>
      </w:r>
      <w:r w:rsidRPr="005A4403">
        <w:rPr>
          <w:color w:val="000000" w:themeColor="text1"/>
        </w:rPr>
        <w:t xml:space="preserve"> </w:t>
      </w:r>
    </w:p>
    <w:p w14:paraId="2821EFCF" w14:textId="77777777" w:rsidR="005A4403" w:rsidRPr="005A4403" w:rsidRDefault="005A4403" w:rsidP="000931FB">
      <w:pPr>
        <w:pStyle w:val="ListParagraph"/>
        <w:ind w:left="0"/>
      </w:pPr>
    </w:p>
    <w:p w14:paraId="05E2E61E" w14:textId="4876CBBA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t>Welcome</w:t>
      </w:r>
      <w:r w:rsidRPr="005A4403">
        <w:rPr>
          <w:rFonts w:eastAsia="Times New Roman"/>
        </w:rPr>
        <w:t xml:space="preserve"> New Members – Maggie Bruno, HBC Engineering and 2026 </w:t>
      </w:r>
      <w:proofErr w:type="spellStart"/>
      <w:r w:rsidRPr="005A4403">
        <w:rPr>
          <w:rFonts w:eastAsia="Times New Roman"/>
        </w:rPr>
        <w:t>TEAMFlorida</w:t>
      </w:r>
      <w:proofErr w:type="spellEnd"/>
      <w:r w:rsidRPr="005A4403">
        <w:rPr>
          <w:rFonts w:eastAsia="Times New Roman"/>
        </w:rPr>
        <w:t xml:space="preserve"> Ambassador program Chair</w:t>
      </w:r>
      <w:r w:rsidRPr="005A4403">
        <w:rPr>
          <w:color w:val="000000" w:themeColor="text1"/>
        </w:rPr>
        <w:t xml:space="preserve"> </w:t>
      </w:r>
    </w:p>
    <w:p w14:paraId="0DD9F48C" w14:textId="77777777" w:rsidR="00673DFE" w:rsidRPr="005A4403" w:rsidRDefault="00673DFE" w:rsidP="000C75A7">
      <w:pPr>
        <w:pStyle w:val="BodyText"/>
        <w:ind w:left="720"/>
        <w:rPr>
          <w:rFonts w:eastAsia="Times New Roman"/>
        </w:rPr>
      </w:pPr>
    </w:p>
    <w:p w14:paraId="162E1854" w14:textId="07DF06C3" w:rsidR="005A4403" w:rsidRDefault="00673DFE" w:rsidP="005A4403">
      <w:pPr>
        <w:pStyle w:val="BodyText"/>
        <w:rPr>
          <w:rFonts w:eastAsia="Times New Roman"/>
        </w:rPr>
      </w:pPr>
      <w:r w:rsidRPr="005A4403">
        <w:rPr>
          <w:rFonts w:eastAsia="Times New Roman"/>
        </w:rPr>
        <w:t>11:30 am</w:t>
      </w:r>
      <w:r w:rsidR="000931FB">
        <w:rPr>
          <w:rFonts w:eastAsia="Times New Roman"/>
        </w:rPr>
        <w:tab/>
      </w:r>
      <w:r w:rsidRPr="005A4403">
        <w:rPr>
          <w:rFonts w:eastAsia="Times New Roman"/>
        </w:rPr>
        <w:t>Closing Luncheon</w:t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931FB">
        <w:rPr>
          <w:rFonts w:eastAsia="Times New Roman"/>
        </w:rPr>
        <w:tab/>
      </w:r>
      <w:r w:rsidR="000C75A7" w:rsidRPr="00D1521C">
        <w:rPr>
          <w:rFonts w:eastAsia="Times New Roman"/>
          <w:b/>
          <w:bCs/>
        </w:rPr>
        <w:t>CC Ballroom</w:t>
      </w:r>
    </w:p>
    <w:p w14:paraId="55D229A4" w14:textId="77777777" w:rsidR="005A4403" w:rsidRDefault="005A4403" w:rsidP="005A4403">
      <w:pPr>
        <w:pStyle w:val="BodyText"/>
        <w:rPr>
          <w:rFonts w:eastAsia="Times New Roman"/>
        </w:rPr>
      </w:pPr>
    </w:p>
    <w:p w14:paraId="4D10F767" w14:textId="39769B3C" w:rsidR="00673DFE" w:rsidRPr="005A4403" w:rsidRDefault="00673DFE" w:rsidP="000931FB">
      <w:pPr>
        <w:pStyle w:val="BodyText"/>
        <w:numPr>
          <w:ilvl w:val="0"/>
          <w:numId w:val="11"/>
        </w:numPr>
        <w:rPr>
          <w:rFonts w:eastAsia="Times New Roman"/>
        </w:rPr>
      </w:pPr>
      <w:r w:rsidRPr="005A4403">
        <w:rPr>
          <w:rFonts w:eastAsia="Times New Roman"/>
        </w:rPr>
        <w:t xml:space="preserve">Speaker – Miami-Dade TPO Executive Director Aileen Bouclé </w:t>
      </w:r>
    </w:p>
    <w:p w14:paraId="1EF001F0" w14:textId="77777777" w:rsidR="00673DFE" w:rsidRPr="005A4403" w:rsidRDefault="00673DFE" w:rsidP="00673DFE">
      <w:pPr>
        <w:pStyle w:val="BodyText"/>
        <w:rPr>
          <w:rFonts w:eastAsia="Times New Roman"/>
        </w:rPr>
      </w:pPr>
    </w:p>
    <w:p w14:paraId="78870DA8" w14:textId="27062EA1" w:rsidR="00673DFE" w:rsidRPr="005A4403" w:rsidRDefault="00673DFE" w:rsidP="00673DFE">
      <w:pPr>
        <w:pStyle w:val="BodyText"/>
        <w:rPr>
          <w:rFonts w:eastAsia="Times New Roman"/>
        </w:rPr>
      </w:pPr>
      <w:r w:rsidRPr="005A4403">
        <w:rPr>
          <w:rFonts w:eastAsia="Times New Roman"/>
        </w:rPr>
        <w:t>12:30 pm   </w:t>
      </w:r>
      <w:r w:rsidR="000931FB">
        <w:rPr>
          <w:rFonts w:eastAsia="Times New Roman"/>
        </w:rPr>
        <w:tab/>
      </w:r>
      <w:r w:rsidRPr="005A4403">
        <w:rPr>
          <w:rFonts w:eastAsia="Times New Roman"/>
        </w:rPr>
        <w:t>Adjourn</w:t>
      </w:r>
    </w:p>
    <w:p w14:paraId="688146EE" w14:textId="77777777" w:rsidR="00F66D68" w:rsidRPr="005A4403" w:rsidRDefault="00F66D68" w:rsidP="006B47B5">
      <w:pPr>
        <w:pStyle w:val="BodyText"/>
        <w:rPr>
          <w:rFonts w:eastAsia="Times New Roman"/>
        </w:rPr>
      </w:pPr>
    </w:p>
    <w:p w14:paraId="2B9E240D" w14:textId="372F749B" w:rsidR="00723BDB" w:rsidRDefault="00723BDB" w:rsidP="006B47B5">
      <w:pPr>
        <w:pStyle w:val="BodyText"/>
        <w:tabs>
          <w:tab w:val="left" w:pos="1439"/>
        </w:tabs>
        <w:spacing w:before="220"/>
      </w:pPr>
    </w:p>
    <w:sectPr w:rsidR="00723BDB" w:rsidSect="006A09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54" w:right="245" w:bottom="27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EB35F" w14:textId="77777777" w:rsidR="004B1976" w:rsidRDefault="004B1976" w:rsidP="00B9059F">
      <w:r>
        <w:separator/>
      </w:r>
    </w:p>
  </w:endnote>
  <w:endnote w:type="continuationSeparator" w:id="0">
    <w:p w14:paraId="14AC9D43" w14:textId="77777777" w:rsidR="004B1976" w:rsidRDefault="004B1976" w:rsidP="00B90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4951A" w14:textId="77777777" w:rsidR="00B9059F" w:rsidRDefault="00B905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A6E7" w14:textId="77777777" w:rsidR="00B9059F" w:rsidRDefault="00B905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59D8" w14:textId="77777777" w:rsidR="00B9059F" w:rsidRDefault="00B90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61464" w14:textId="77777777" w:rsidR="004B1976" w:rsidRDefault="004B1976" w:rsidP="00B9059F">
      <w:r>
        <w:separator/>
      </w:r>
    </w:p>
  </w:footnote>
  <w:footnote w:type="continuationSeparator" w:id="0">
    <w:p w14:paraId="0C45044B" w14:textId="77777777" w:rsidR="004B1976" w:rsidRDefault="004B1976" w:rsidP="00B90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A183" w14:textId="77777777" w:rsidR="00B9059F" w:rsidRDefault="00B905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0764124"/>
      <w:docPartObj>
        <w:docPartGallery w:val="Watermarks"/>
        <w:docPartUnique/>
      </w:docPartObj>
    </w:sdtPr>
    <w:sdtEndPr/>
    <w:sdtContent>
      <w:p w14:paraId="16E19A75" w14:textId="669BB8A1" w:rsidR="00B9059F" w:rsidRDefault="004B1976">
        <w:pPr>
          <w:pStyle w:val="Header"/>
        </w:pPr>
        <w:r>
          <w:rPr>
            <w:noProof/>
          </w:rPr>
          <w:pict w14:anchorId="48239FF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3BFCF" w14:textId="77777777" w:rsidR="00B9059F" w:rsidRDefault="00B905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C0D68"/>
    <w:multiLevelType w:val="hybridMultilevel"/>
    <w:tmpl w:val="FFFFFFFF"/>
    <w:lvl w:ilvl="0" w:tplc="B11852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9EA7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4CD9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D2B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7C41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C6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D6E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C40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C236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32868"/>
    <w:multiLevelType w:val="hybridMultilevel"/>
    <w:tmpl w:val="AD9E013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339D2133"/>
    <w:multiLevelType w:val="hybridMultilevel"/>
    <w:tmpl w:val="FFFFFFFF"/>
    <w:lvl w:ilvl="0" w:tplc="8F8C8F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3581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34E9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24C7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A06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308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26C6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F23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03E7D"/>
    <w:multiLevelType w:val="hybridMultilevel"/>
    <w:tmpl w:val="EF1831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963DC"/>
    <w:multiLevelType w:val="hybridMultilevel"/>
    <w:tmpl w:val="E4808EF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AB6F56"/>
    <w:multiLevelType w:val="hybridMultilevel"/>
    <w:tmpl w:val="B18014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637006F2"/>
    <w:multiLevelType w:val="hybridMultilevel"/>
    <w:tmpl w:val="5D889A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64415C65"/>
    <w:multiLevelType w:val="hybridMultilevel"/>
    <w:tmpl w:val="928EFB4E"/>
    <w:lvl w:ilvl="0" w:tplc="A93E481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A62D362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04324B6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858A9B02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17C68008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240C2B7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20C20DD0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5622CA4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CA78FBDA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1104F54"/>
    <w:multiLevelType w:val="hybridMultilevel"/>
    <w:tmpl w:val="1A020EC8"/>
    <w:lvl w:ilvl="0" w:tplc="6D12ADB6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4000E6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1938DD8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0EA2D09E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BC580D9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294A448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7E3064AC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9420386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4B7091E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BE43D68"/>
    <w:multiLevelType w:val="hybridMultilevel"/>
    <w:tmpl w:val="F9001E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4027842">
    <w:abstractNumId w:val="1"/>
  </w:num>
  <w:num w:numId="2" w16cid:durableId="1860705441">
    <w:abstractNumId w:val="8"/>
  </w:num>
  <w:num w:numId="3" w16cid:durableId="824782964">
    <w:abstractNumId w:val="7"/>
  </w:num>
  <w:num w:numId="4" w16cid:durableId="1209494625">
    <w:abstractNumId w:val="0"/>
  </w:num>
  <w:num w:numId="5" w16cid:durableId="1741248933">
    <w:abstractNumId w:val="2"/>
  </w:num>
  <w:num w:numId="6" w16cid:durableId="476142118">
    <w:abstractNumId w:val="6"/>
  </w:num>
  <w:num w:numId="7" w16cid:durableId="147863450">
    <w:abstractNumId w:val="5"/>
  </w:num>
  <w:num w:numId="8" w16cid:durableId="773789083">
    <w:abstractNumId w:val="1"/>
  </w:num>
  <w:num w:numId="9" w16cid:durableId="582106419">
    <w:abstractNumId w:val="9"/>
  </w:num>
  <w:num w:numId="10" w16cid:durableId="550120091">
    <w:abstractNumId w:val="3"/>
  </w:num>
  <w:num w:numId="11" w16cid:durableId="1290473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BDB"/>
    <w:rsid w:val="0002240D"/>
    <w:rsid w:val="00030F57"/>
    <w:rsid w:val="000628C3"/>
    <w:rsid w:val="000931FB"/>
    <w:rsid w:val="000A1FF1"/>
    <w:rsid w:val="000A4D82"/>
    <w:rsid w:val="000C53FA"/>
    <w:rsid w:val="000C75A7"/>
    <w:rsid w:val="000D1C4A"/>
    <w:rsid w:val="000D5739"/>
    <w:rsid w:val="000E0404"/>
    <w:rsid w:val="000F231A"/>
    <w:rsid w:val="000F65EE"/>
    <w:rsid w:val="00154999"/>
    <w:rsid w:val="00193600"/>
    <w:rsid w:val="001976DD"/>
    <w:rsid w:val="001E4F06"/>
    <w:rsid w:val="001E6F05"/>
    <w:rsid w:val="00206B57"/>
    <w:rsid w:val="002173CB"/>
    <w:rsid w:val="0023067C"/>
    <w:rsid w:val="002554B9"/>
    <w:rsid w:val="00283E52"/>
    <w:rsid w:val="0030369B"/>
    <w:rsid w:val="00307AA7"/>
    <w:rsid w:val="003E7423"/>
    <w:rsid w:val="004016E6"/>
    <w:rsid w:val="004071A9"/>
    <w:rsid w:val="00436139"/>
    <w:rsid w:val="004562AA"/>
    <w:rsid w:val="004B1976"/>
    <w:rsid w:val="004B4F28"/>
    <w:rsid w:val="004D0DB4"/>
    <w:rsid w:val="004E773C"/>
    <w:rsid w:val="004F6AE0"/>
    <w:rsid w:val="005310E6"/>
    <w:rsid w:val="005373FA"/>
    <w:rsid w:val="00540C69"/>
    <w:rsid w:val="005773FD"/>
    <w:rsid w:val="00590A37"/>
    <w:rsid w:val="005A1925"/>
    <w:rsid w:val="005A4403"/>
    <w:rsid w:val="005A7DFE"/>
    <w:rsid w:val="005B742F"/>
    <w:rsid w:val="005F1C7A"/>
    <w:rsid w:val="005F3BA6"/>
    <w:rsid w:val="005F7E73"/>
    <w:rsid w:val="00654B17"/>
    <w:rsid w:val="00671CF3"/>
    <w:rsid w:val="00673DFE"/>
    <w:rsid w:val="0067413C"/>
    <w:rsid w:val="00684987"/>
    <w:rsid w:val="006A09D4"/>
    <w:rsid w:val="006B1CBC"/>
    <w:rsid w:val="006B47B5"/>
    <w:rsid w:val="006C3C10"/>
    <w:rsid w:val="00723BDB"/>
    <w:rsid w:val="00762C90"/>
    <w:rsid w:val="00767842"/>
    <w:rsid w:val="007A4F5E"/>
    <w:rsid w:val="007B63DB"/>
    <w:rsid w:val="00810F32"/>
    <w:rsid w:val="00825771"/>
    <w:rsid w:val="00833FDA"/>
    <w:rsid w:val="00856622"/>
    <w:rsid w:val="008B010A"/>
    <w:rsid w:val="00975157"/>
    <w:rsid w:val="00A00062"/>
    <w:rsid w:val="00A040D7"/>
    <w:rsid w:val="00A71673"/>
    <w:rsid w:val="00A76DA5"/>
    <w:rsid w:val="00A94C82"/>
    <w:rsid w:val="00B1658F"/>
    <w:rsid w:val="00B5043F"/>
    <w:rsid w:val="00B9059F"/>
    <w:rsid w:val="00BB69E3"/>
    <w:rsid w:val="00BE3576"/>
    <w:rsid w:val="00C84922"/>
    <w:rsid w:val="00CA1082"/>
    <w:rsid w:val="00CC119F"/>
    <w:rsid w:val="00D02D17"/>
    <w:rsid w:val="00D1521C"/>
    <w:rsid w:val="00D219C8"/>
    <w:rsid w:val="00D3497E"/>
    <w:rsid w:val="00DB57E7"/>
    <w:rsid w:val="00DD7A93"/>
    <w:rsid w:val="00DF1A7A"/>
    <w:rsid w:val="00E673E5"/>
    <w:rsid w:val="00E83C9C"/>
    <w:rsid w:val="00F03FF2"/>
    <w:rsid w:val="00F27295"/>
    <w:rsid w:val="00F36D1F"/>
    <w:rsid w:val="00F66D68"/>
    <w:rsid w:val="00F80DBA"/>
    <w:rsid w:val="00FA73E2"/>
    <w:rsid w:val="00FF3BE5"/>
    <w:rsid w:val="021EE27B"/>
    <w:rsid w:val="02BAC0D1"/>
    <w:rsid w:val="0388C433"/>
    <w:rsid w:val="04E088D1"/>
    <w:rsid w:val="05EB6FDB"/>
    <w:rsid w:val="07BA53F0"/>
    <w:rsid w:val="0913A16E"/>
    <w:rsid w:val="0A27E864"/>
    <w:rsid w:val="11E568C0"/>
    <w:rsid w:val="14F9D15B"/>
    <w:rsid w:val="19F5F280"/>
    <w:rsid w:val="1C15FF43"/>
    <w:rsid w:val="1D1450F7"/>
    <w:rsid w:val="1FB64AE4"/>
    <w:rsid w:val="23E330C7"/>
    <w:rsid w:val="242280C7"/>
    <w:rsid w:val="27662E6B"/>
    <w:rsid w:val="27AA574A"/>
    <w:rsid w:val="33513A76"/>
    <w:rsid w:val="33B99889"/>
    <w:rsid w:val="35C9798B"/>
    <w:rsid w:val="3FA34417"/>
    <w:rsid w:val="4542B73D"/>
    <w:rsid w:val="46C4E5E1"/>
    <w:rsid w:val="4B5495D3"/>
    <w:rsid w:val="4BB4F125"/>
    <w:rsid w:val="4D45E838"/>
    <w:rsid w:val="51888D96"/>
    <w:rsid w:val="53FB408B"/>
    <w:rsid w:val="58A02024"/>
    <w:rsid w:val="59CC359B"/>
    <w:rsid w:val="5CBAD3CC"/>
    <w:rsid w:val="5D428749"/>
    <w:rsid w:val="5D5D686F"/>
    <w:rsid w:val="60F58F49"/>
    <w:rsid w:val="629EB146"/>
    <w:rsid w:val="634B617A"/>
    <w:rsid w:val="637417AF"/>
    <w:rsid w:val="659CBA7C"/>
    <w:rsid w:val="668AEE33"/>
    <w:rsid w:val="6890C1E7"/>
    <w:rsid w:val="69E831D1"/>
    <w:rsid w:val="6FC71E1B"/>
    <w:rsid w:val="70BA944B"/>
    <w:rsid w:val="78C0049A"/>
    <w:rsid w:val="78C9654B"/>
    <w:rsid w:val="79D325A6"/>
    <w:rsid w:val="7A1A634B"/>
    <w:rsid w:val="7A6D05FB"/>
    <w:rsid w:val="7C56C4E9"/>
    <w:rsid w:val="7C66A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136DB"/>
  <w15:docId w15:val="{8B5CAF94-DF44-4030-B72C-6A543E3B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63"/>
      <w:ind w:right="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0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2"/>
      <w:ind w:left="7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905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59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905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59F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833F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Callaway</dc:creator>
  <cp:keywords/>
  <dc:description/>
  <cp:lastModifiedBy>Doug Callaway</cp:lastModifiedBy>
  <cp:revision>2</cp:revision>
  <dcterms:created xsi:type="dcterms:W3CDTF">2026-10-10T22:37:00Z</dcterms:created>
  <dcterms:modified xsi:type="dcterms:W3CDTF">2026-10-10T22:37:00Z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2026-05-15T00:00:00Z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2026-08-27T00:00:00Z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/>
  </property>
</Properties>
</file>